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AAD" w:rsidRDefault="003B1AAD" w:rsidP="003B1A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3B1AAD" w:rsidRDefault="003B1AAD" w:rsidP="003B1AA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1AAD" w:rsidRDefault="003B1AAD" w:rsidP="003B1A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3B1AAD" w:rsidRDefault="003B1AAD" w:rsidP="003B1AA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Дисциплина (модуль) -  Финансовый учет</w:t>
      </w:r>
    </w:p>
    <w:p w:rsidR="003B1AAD" w:rsidRDefault="003B1AAD" w:rsidP="003B1AA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Группа – Д-18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3B1AAD" w:rsidRDefault="003B1AAD" w:rsidP="003B1AA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проведения -07.11.20</w:t>
      </w:r>
    </w:p>
    <w:p w:rsidR="003B1AAD" w:rsidRPr="003B1AAD" w:rsidRDefault="003B1AAD" w:rsidP="003B1AAD">
      <w:pPr>
        <w:shd w:val="clear" w:color="auto" w:fill="FFFFFF"/>
        <w:spacing w:after="100" w:afterAutospacing="1"/>
        <w:outlineLvl w:val="0"/>
        <w:rPr>
          <w:rFonts w:ascii="Times New Roman" w:eastAsia="Times New Roman" w:hAnsi="Times New Roman" w:cs="Times New Roman"/>
          <w:color w:val="212529"/>
          <w:kern w:val="36"/>
          <w:sz w:val="24"/>
          <w:szCs w:val="24"/>
          <w:lang w:eastAsia="ru-RU"/>
        </w:rPr>
      </w:pPr>
      <w:r w:rsidRPr="003B1AAD">
        <w:rPr>
          <w:rFonts w:ascii="Times New Roman" w:hAnsi="Times New Roman" w:cs="Times New Roman"/>
          <w:i/>
          <w:sz w:val="24"/>
          <w:szCs w:val="24"/>
        </w:rPr>
        <w:t>Тема занятия</w:t>
      </w:r>
      <w:r w:rsidRPr="003B1AAD">
        <w:rPr>
          <w:rFonts w:ascii="Times New Roman" w:hAnsi="Times New Roman" w:cs="Times New Roman"/>
          <w:sz w:val="24"/>
          <w:szCs w:val="24"/>
        </w:rPr>
        <w:t xml:space="preserve"> – </w:t>
      </w:r>
      <w:r w:rsidRPr="003B1AAD">
        <w:rPr>
          <w:rFonts w:ascii="Times New Roman" w:eastAsia="Times New Roman" w:hAnsi="Times New Roman" w:cs="Times New Roman"/>
          <w:color w:val="212529"/>
          <w:kern w:val="36"/>
          <w:sz w:val="24"/>
          <w:szCs w:val="24"/>
          <w:lang w:eastAsia="ru-RU"/>
        </w:rPr>
        <w:t>Учет внешнеэкономической деятельности</w:t>
      </w:r>
    </w:p>
    <w:p w:rsidR="003B1AAD" w:rsidRDefault="003B1AAD" w:rsidP="003B1AAD">
      <w:pPr>
        <w:shd w:val="clear" w:color="auto" w:fill="FFFFFF"/>
        <w:spacing w:after="100" w:afterAutospacing="1"/>
        <w:outlineLvl w:val="0"/>
        <w:rPr>
          <w:rFonts w:ascii="Times New Roman" w:eastAsia="Times New Roman" w:hAnsi="Times New Roman" w:cs="Times New Roman"/>
          <w:b/>
          <w:color w:val="212529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</w:rPr>
        <w:t>Цель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Изучить основные положения по </w:t>
      </w:r>
      <w:r>
        <w:rPr>
          <w:rFonts w:ascii="Times New Roman" w:eastAsia="Times New Roman" w:hAnsi="Times New Roman" w:cs="Times New Roman"/>
          <w:color w:val="212529"/>
          <w:kern w:val="36"/>
          <w:sz w:val="24"/>
          <w:szCs w:val="24"/>
          <w:lang w:eastAsia="ru-RU"/>
        </w:rPr>
        <w:t>у</w:t>
      </w:r>
      <w:r w:rsidRPr="003B1AAD">
        <w:rPr>
          <w:rFonts w:ascii="Times New Roman" w:eastAsia="Times New Roman" w:hAnsi="Times New Roman" w:cs="Times New Roman"/>
          <w:color w:val="212529"/>
          <w:kern w:val="36"/>
          <w:sz w:val="24"/>
          <w:szCs w:val="24"/>
          <w:lang w:eastAsia="ru-RU"/>
        </w:rPr>
        <w:t>чет</w:t>
      </w:r>
      <w:r>
        <w:rPr>
          <w:rFonts w:ascii="Times New Roman" w:eastAsia="Times New Roman" w:hAnsi="Times New Roman" w:cs="Times New Roman"/>
          <w:color w:val="212529"/>
          <w:kern w:val="36"/>
          <w:sz w:val="24"/>
          <w:szCs w:val="24"/>
          <w:lang w:eastAsia="ru-RU"/>
        </w:rPr>
        <w:t>у</w:t>
      </w:r>
      <w:r w:rsidRPr="003B1AAD">
        <w:rPr>
          <w:rFonts w:ascii="Times New Roman" w:eastAsia="Times New Roman" w:hAnsi="Times New Roman" w:cs="Times New Roman"/>
          <w:color w:val="212529"/>
          <w:kern w:val="36"/>
          <w:sz w:val="24"/>
          <w:szCs w:val="24"/>
          <w:lang w:eastAsia="ru-RU"/>
        </w:rPr>
        <w:t xml:space="preserve"> внешнеэкономической деятельности</w:t>
      </w:r>
      <w:r>
        <w:rPr>
          <w:rFonts w:ascii="Times New Roman" w:eastAsia="Times New Roman" w:hAnsi="Times New Roman" w:cs="Times New Roman"/>
          <w:color w:val="212529"/>
          <w:kern w:val="36"/>
          <w:sz w:val="24"/>
          <w:szCs w:val="24"/>
          <w:lang w:eastAsia="ru-RU"/>
        </w:rPr>
        <w:t xml:space="preserve"> предприятия</w:t>
      </w:r>
    </w:p>
    <w:p w:rsidR="003B1AAD" w:rsidRDefault="003B1AAD" w:rsidP="003B1AA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3"/>
            <w:sz w:val="24"/>
            <w:szCs w:val="24"/>
          </w:rPr>
          <w:t>https://meetingsamer15.webex.com/meet/evm_45</w:t>
        </w:r>
      </w:hyperlink>
    </w:p>
    <w:p w:rsidR="003B1AAD" w:rsidRDefault="003B1AAD" w:rsidP="003B1AAD">
      <w:pPr>
        <w:rPr>
          <w:rFonts w:ascii="Times New Roman" w:hAnsi="Times New Roman" w:cs="Times New Roman"/>
          <w:b/>
          <w:sz w:val="24"/>
          <w:szCs w:val="24"/>
        </w:rPr>
      </w:pPr>
    </w:p>
    <w:p w:rsidR="003B1AAD" w:rsidRDefault="003B1AAD" w:rsidP="003B1AAD">
      <w:pPr>
        <w:rPr>
          <w:b/>
          <w:sz w:val="28"/>
          <w:szCs w:val="28"/>
        </w:rPr>
      </w:pPr>
      <w:r>
        <w:rPr>
          <w:b/>
        </w:rPr>
        <w:t>Содержание</w:t>
      </w:r>
      <w:r>
        <w:rPr>
          <w:b/>
          <w:sz w:val="28"/>
          <w:szCs w:val="28"/>
        </w:rPr>
        <w:t>:</w:t>
      </w:r>
    </w:p>
    <w:tbl>
      <w:tblPr>
        <w:tblStyle w:val="a5"/>
        <w:tblW w:w="0" w:type="auto"/>
        <w:tblInd w:w="0" w:type="dxa"/>
        <w:tblLook w:val="04A0"/>
      </w:tblPr>
      <w:tblGrid>
        <w:gridCol w:w="2336"/>
        <w:gridCol w:w="1049"/>
        <w:gridCol w:w="4934"/>
        <w:gridCol w:w="1731"/>
      </w:tblGrid>
      <w:tr w:rsidR="003B1AAD" w:rsidTr="003B1AAD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AD" w:rsidRDefault="003B1AAD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AD" w:rsidRDefault="003B1AAD">
            <w:pPr>
              <w:rPr>
                <w:b/>
                <w:i/>
              </w:rPr>
            </w:pPr>
            <w:r>
              <w:rPr>
                <w:b/>
                <w:i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AD" w:rsidRDefault="003B1AAD">
            <w:pPr>
              <w:rPr>
                <w:b/>
                <w:i/>
              </w:rPr>
            </w:pPr>
            <w:r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AAD" w:rsidRDefault="003B1AAD">
            <w:pPr>
              <w:rPr>
                <w:b/>
                <w:i/>
              </w:rPr>
            </w:pPr>
            <w:r>
              <w:rPr>
                <w:b/>
                <w:i/>
              </w:rPr>
              <w:t>Количество баллов/оценка</w:t>
            </w:r>
          </w:p>
        </w:tc>
      </w:tr>
      <w:tr w:rsidR="00742A31" w:rsidTr="00A0723C">
        <w:trPr>
          <w:trHeight w:val="730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A31" w:rsidRPr="00065296" w:rsidRDefault="0074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296"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Ознакомиться  с </w:t>
            </w:r>
            <w:r w:rsidRPr="00065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материалами и видеоматериалом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42A31" w:rsidRPr="00742A31" w:rsidRDefault="00742A31" w:rsidP="00742A31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A31">
              <w:rPr>
                <w:rFonts w:ascii="Times New Roman" w:hAnsi="Times New Roman" w:cs="Times New Roman"/>
                <w:sz w:val="28"/>
                <w:szCs w:val="28"/>
              </w:rPr>
              <w:t xml:space="preserve">лекционный материал,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виде</w:t>
            </w:r>
            <w:r w:rsidRPr="00742A31">
              <w:rPr>
                <w:rFonts w:ascii="Times New Roman" w:hAnsi="Times New Roman" w:cs="Times New Roman"/>
                <w:sz w:val="28"/>
                <w:szCs w:val="28"/>
              </w:rPr>
              <w:t xml:space="preserve">оматериал, 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A31" w:rsidRDefault="00742A31" w:rsidP="00767BD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 лекционный материал</w:t>
            </w:r>
          </w:p>
          <w:p w:rsidR="00742A31" w:rsidRDefault="00742A31" w:rsidP="00767BD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Посмотреть видеоматериал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31" w:rsidRDefault="00742A31"/>
        </w:tc>
      </w:tr>
      <w:tr w:rsidR="00742A31" w:rsidTr="00A0723C">
        <w:trPr>
          <w:trHeight w:val="989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A31" w:rsidRPr="006401CE" w:rsidRDefault="00742A31" w:rsidP="0020056A">
            <w:pPr>
              <w:pStyle w:val="a6"/>
              <w:spacing w:before="0" w:beforeAutospacing="0" w:after="0" w:afterAutospacing="0"/>
              <w:jc w:val="both"/>
              <w:rPr>
                <w:rFonts w:ascii="Segoe UI" w:hAnsi="Segoe UI" w:cs="Segoe UI"/>
                <w:color w:val="000000"/>
              </w:rPr>
            </w:pPr>
            <w:r>
              <w:t xml:space="preserve">Охарактеризовать </w:t>
            </w:r>
            <w:r>
              <w:rPr>
                <w:bCs/>
                <w:color w:val="000000"/>
              </w:rPr>
              <w:t>о</w:t>
            </w:r>
            <w:r w:rsidRPr="006401CE">
              <w:rPr>
                <w:bCs/>
                <w:color w:val="000000"/>
              </w:rPr>
              <w:t>формление и бухгалтерский учет операций по  внешнеторговому  договору</w:t>
            </w:r>
            <w:r w:rsidRPr="006401CE">
              <w:rPr>
                <w:rFonts w:ascii="Segoe UI" w:hAnsi="Segoe UI" w:cs="Segoe UI"/>
                <w:color w:val="000000"/>
              </w:rPr>
              <w:t> </w:t>
            </w:r>
            <w:r w:rsidRPr="006401CE">
              <w:rPr>
                <w:color w:val="000000"/>
              </w:rPr>
              <w:t xml:space="preserve">и </w:t>
            </w:r>
            <w:r w:rsidRPr="006401CE">
              <w:rPr>
                <w:bCs/>
                <w:color w:val="000000"/>
              </w:rPr>
              <w:t>учету операций в иностранной валюте</w:t>
            </w:r>
            <w:r>
              <w:rPr>
                <w:rFonts w:ascii="Segoe UI" w:hAnsi="Segoe UI" w:cs="Segoe UI"/>
                <w:color w:val="000000"/>
              </w:rPr>
              <w:t> 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2A31" w:rsidRDefault="00742A31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A31" w:rsidRPr="006401CE" w:rsidRDefault="00742A31" w:rsidP="006401CE">
            <w:pPr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 w:rsidRPr="006401CE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материал дать характеристику основных положений по </w:t>
            </w:r>
            <w:r w:rsidRPr="006401C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оформлению и бухгалтерский учету операций по  внешнеторговому  договору</w:t>
            </w:r>
            <w:r w:rsidRPr="006401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и </w:t>
            </w:r>
            <w:r w:rsidRPr="006401C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учету операций в иностранной валюте</w:t>
            </w:r>
            <w:r w:rsidRPr="006401CE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  <w:t> </w:t>
            </w:r>
          </w:p>
          <w:p w:rsidR="00742A31" w:rsidRDefault="00742A31" w:rsidP="006401CE">
            <w:pPr>
              <w:pStyle w:val="a6"/>
              <w:spacing w:before="0" w:beforeAutospacing="0" w:after="0" w:afterAutospacing="0"/>
              <w:ind w:firstLine="709"/>
              <w:jc w:val="both"/>
              <w:rPr>
                <w:rFonts w:ascii="Segoe UI" w:hAnsi="Segoe UI" w:cs="Segoe UI"/>
                <w:color w:val="000000"/>
              </w:rPr>
            </w:pPr>
          </w:p>
          <w:p w:rsidR="00742A31" w:rsidRDefault="00742A31">
            <w:pPr>
              <w:pStyle w:val="a4"/>
              <w:spacing w:after="0" w:line="240" w:lineRule="auto"/>
              <w:ind w:left="5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31" w:rsidRDefault="00742A31"/>
        </w:tc>
      </w:tr>
      <w:tr w:rsidR="00742A31" w:rsidTr="00A0723C">
        <w:trPr>
          <w:trHeight w:val="989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A31" w:rsidRDefault="00742A31" w:rsidP="006401CE">
            <w:pPr>
              <w:pStyle w:val="a6"/>
              <w:spacing w:before="0" w:beforeAutospacing="0" w:after="0" w:afterAutospacing="0"/>
              <w:jc w:val="both"/>
            </w:pPr>
            <w:r w:rsidRPr="006401CE">
              <w:t>Ознакомиться</w:t>
            </w:r>
          </w:p>
          <w:p w:rsidR="00742A31" w:rsidRDefault="00742A31" w:rsidP="006401CE">
            <w:pPr>
              <w:pStyle w:val="a6"/>
              <w:spacing w:before="0" w:beforeAutospacing="0" w:after="0" w:afterAutospacing="0"/>
              <w:jc w:val="both"/>
            </w:pPr>
            <w:r>
              <w:t>понятием «</w:t>
            </w:r>
            <w:r w:rsidRPr="006401CE">
              <w:t>Курсовая разница</w:t>
            </w:r>
            <w:r>
              <w:t>» и условиями их возникновения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2A31" w:rsidRDefault="00742A31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A31" w:rsidRDefault="00742A31" w:rsidP="002005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1CE">
              <w:rPr>
                <w:rFonts w:ascii="Times New Roman" w:hAnsi="Times New Roman" w:cs="Times New Roman"/>
                <w:sz w:val="24"/>
                <w:szCs w:val="24"/>
              </w:rPr>
              <w:t>Используя материал дать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понятию </w:t>
            </w:r>
            <w:r w:rsidRPr="0020056A">
              <w:rPr>
                <w:rFonts w:ascii="Times New Roman" w:hAnsi="Times New Roman" w:cs="Times New Roman"/>
                <w:sz w:val="24"/>
                <w:szCs w:val="24"/>
              </w:rPr>
              <w:t>«Курсовая разница» и выделить условиями их возникновения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31" w:rsidRDefault="00742A31"/>
        </w:tc>
      </w:tr>
      <w:tr w:rsidR="00742A31" w:rsidTr="00A0723C">
        <w:trPr>
          <w:trHeight w:val="1914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A31" w:rsidRDefault="00742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Охарактеризовать </w:t>
            </w:r>
            <w:r w:rsidRPr="002005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Хеджирование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 его виды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2A31" w:rsidRDefault="00742A31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A31" w:rsidRDefault="00742A3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01CE">
              <w:rPr>
                <w:rFonts w:ascii="Times New Roman" w:hAnsi="Times New Roman" w:cs="Times New Roman"/>
                <w:sz w:val="24"/>
                <w:szCs w:val="24"/>
              </w:rPr>
              <w:t>Используя материал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401CE">
              <w:rPr>
                <w:rFonts w:ascii="Times New Roman" w:hAnsi="Times New Roman" w:cs="Times New Roman"/>
                <w:sz w:val="24"/>
                <w:szCs w:val="24"/>
              </w:rPr>
              <w:t xml:space="preserve"> дать характеристику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понятия </w:t>
            </w:r>
            <w:r w:rsidRPr="002005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Хеджирование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определить его цель и его виды, заполнить таблицу</w:t>
            </w:r>
          </w:p>
          <w:tbl>
            <w:tblPr>
              <w:tblStyle w:val="a5"/>
              <w:tblW w:w="0" w:type="auto"/>
              <w:tblInd w:w="0" w:type="dxa"/>
              <w:tblLook w:val="04A0"/>
            </w:tblPr>
            <w:tblGrid>
              <w:gridCol w:w="2351"/>
              <w:gridCol w:w="2352"/>
            </w:tblGrid>
            <w:tr w:rsidR="00742A31" w:rsidTr="0020056A">
              <w:tc>
                <w:tcPr>
                  <w:tcW w:w="2351" w:type="dxa"/>
                </w:tcPr>
                <w:p w:rsidR="00742A31" w:rsidRDefault="00742A31" w:rsidP="0006529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Вид 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х</w:t>
                  </w:r>
                  <w:r w:rsidRPr="0020056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еджировани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я </w:t>
                  </w:r>
                </w:p>
              </w:tc>
              <w:tc>
                <w:tcPr>
                  <w:tcW w:w="2352" w:type="dxa"/>
                </w:tcPr>
                <w:p w:rsidR="00742A31" w:rsidRDefault="00742A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характеристика</w:t>
                  </w:r>
                </w:p>
              </w:tc>
            </w:tr>
            <w:tr w:rsidR="00742A31" w:rsidTr="0020056A">
              <w:tc>
                <w:tcPr>
                  <w:tcW w:w="2351" w:type="dxa"/>
                </w:tcPr>
                <w:p w:rsidR="00742A31" w:rsidRDefault="00742A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52" w:type="dxa"/>
                </w:tcPr>
                <w:p w:rsidR="00742A31" w:rsidRDefault="00742A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42A31" w:rsidTr="0020056A">
              <w:tc>
                <w:tcPr>
                  <w:tcW w:w="2351" w:type="dxa"/>
                </w:tcPr>
                <w:p w:rsidR="00742A31" w:rsidRDefault="00742A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52" w:type="dxa"/>
                </w:tcPr>
                <w:p w:rsidR="00742A31" w:rsidRDefault="00742A3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42A31" w:rsidRDefault="00742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31" w:rsidRDefault="00742A31"/>
        </w:tc>
      </w:tr>
      <w:tr w:rsidR="00742A31" w:rsidTr="00065296">
        <w:trPr>
          <w:trHeight w:val="1247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A31" w:rsidRPr="00065296" w:rsidRDefault="00742A31" w:rsidP="00065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Ознакомиться с у</w:t>
            </w:r>
            <w:r w:rsidRPr="00065296">
              <w:rPr>
                <w:rFonts w:ascii="Times New Roman" w:hAnsi="Times New Roman" w:cs="Times New Roman"/>
              </w:rPr>
              <w:t>чет</w:t>
            </w:r>
            <w:r>
              <w:rPr>
                <w:rFonts w:ascii="Times New Roman" w:hAnsi="Times New Roman" w:cs="Times New Roman"/>
              </w:rPr>
              <w:t xml:space="preserve">ом </w:t>
            </w:r>
            <w:r w:rsidRPr="00065296">
              <w:rPr>
                <w:rFonts w:ascii="Times New Roman" w:hAnsi="Times New Roman" w:cs="Times New Roman"/>
              </w:rPr>
              <w:t xml:space="preserve"> операций по импорту товаров</w:t>
            </w:r>
            <w:r>
              <w:rPr>
                <w:rFonts w:ascii="Times New Roman" w:hAnsi="Times New Roman" w:cs="Times New Roman"/>
              </w:rPr>
              <w:t xml:space="preserve"> и</w:t>
            </w:r>
            <w:r w:rsidRPr="00065296">
              <w:rPr>
                <w:rFonts w:ascii="Times New Roman" w:hAnsi="Times New Roman" w:cs="Times New Roman"/>
              </w:rPr>
              <w:t xml:space="preserve"> экспорту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2A31" w:rsidRDefault="00742A31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A31" w:rsidRPr="00065296" w:rsidRDefault="00742A31" w:rsidP="00065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296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материал дать характеристику основным положениям по учету  операций по импорту и экспорту товаров 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31" w:rsidRDefault="00742A31"/>
        </w:tc>
      </w:tr>
      <w:tr w:rsidR="00742A31" w:rsidTr="00742A31">
        <w:trPr>
          <w:trHeight w:val="982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A31" w:rsidRDefault="00742A31" w:rsidP="000652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Охарактеризовать </w:t>
            </w:r>
            <w:r w:rsidRPr="00065296">
              <w:rPr>
                <w:rFonts w:ascii="Times New Roman" w:hAnsi="Times New Roman" w:cs="Times New Roman"/>
              </w:rPr>
              <w:t xml:space="preserve">учет </w:t>
            </w:r>
            <w:proofErr w:type="spellStart"/>
            <w:r w:rsidRPr="00065296">
              <w:rPr>
                <w:rFonts w:ascii="Times New Roman" w:hAnsi="Times New Roman" w:cs="Times New Roman"/>
              </w:rPr>
              <w:t>толлинговых</w:t>
            </w:r>
            <w:proofErr w:type="spellEnd"/>
            <w:r w:rsidRPr="00065296">
              <w:rPr>
                <w:rFonts w:ascii="Times New Roman" w:hAnsi="Times New Roman" w:cs="Times New Roman"/>
              </w:rPr>
              <w:t xml:space="preserve"> операций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2A31" w:rsidRDefault="00742A31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A31" w:rsidRPr="00065296" w:rsidRDefault="00742A31" w:rsidP="0074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1CE">
              <w:rPr>
                <w:rFonts w:ascii="Times New Roman" w:hAnsi="Times New Roman" w:cs="Times New Roman"/>
                <w:sz w:val="24"/>
                <w:szCs w:val="24"/>
              </w:rPr>
              <w:t>Используя материал дать характеристику основных положений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742A31">
              <w:rPr>
                <w:rFonts w:ascii="Times New Roman" w:hAnsi="Times New Roman" w:cs="Times New Roman"/>
                <w:sz w:val="24"/>
                <w:szCs w:val="24"/>
              </w:rPr>
              <w:t>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42A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2A31">
              <w:rPr>
                <w:rFonts w:ascii="Times New Roman" w:hAnsi="Times New Roman" w:cs="Times New Roman"/>
                <w:sz w:val="24"/>
                <w:szCs w:val="24"/>
              </w:rPr>
              <w:t>толлинговых</w:t>
            </w:r>
            <w:proofErr w:type="spellEnd"/>
            <w:r w:rsidRPr="00742A31">
              <w:rPr>
                <w:rFonts w:ascii="Times New Roman" w:hAnsi="Times New Roman" w:cs="Times New Roman"/>
                <w:sz w:val="24"/>
                <w:szCs w:val="24"/>
              </w:rPr>
              <w:t xml:space="preserve"> операций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31" w:rsidRDefault="00742A31"/>
        </w:tc>
      </w:tr>
      <w:tr w:rsidR="00742A31" w:rsidTr="00742A31">
        <w:trPr>
          <w:trHeight w:val="982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A31" w:rsidRDefault="00742A31" w:rsidP="00742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Охарактеризовать виды </w:t>
            </w:r>
            <w:r w:rsidRPr="00742A31">
              <w:rPr>
                <w:rFonts w:ascii="Times New Roman" w:hAnsi="Times New Roman" w:cs="Times New Roman"/>
              </w:rPr>
              <w:t>таможенны</w:t>
            </w:r>
            <w:r>
              <w:rPr>
                <w:rFonts w:ascii="Times New Roman" w:hAnsi="Times New Roman" w:cs="Times New Roman"/>
              </w:rPr>
              <w:t xml:space="preserve">х </w:t>
            </w:r>
            <w:r w:rsidRPr="00742A31">
              <w:rPr>
                <w:rFonts w:ascii="Times New Roman" w:hAnsi="Times New Roman" w:cs="Times New Roman"/>
              </w:rPr>
              <w:t>режим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2A31" w:rsidRDefault="00742A31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A31" w:rsidRDefault="00742A31" w:rsidP="00742A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материал дать характеристику </w:t>
            </w:r>
          </w:p>
          <w:p w:rsidR="00742A31" w:rsidRDefault="00742A31" w:rsidP="00742A31">
            <w:pPr>
              <w:rPr>
                <w:rFonts w:ascii="Times New Roman" w:hAnsi="Times New Roman" w:cs="Times New Roman"/>
              </w:rPr>
            </w:pPr>
            <w:r w:rsidRPr="00742A31">
              <w:rPr>
                <w:rFonts w:ascii="Times New Roman" w:hAnsi="Times New Roman" w:cs="Times New Roman"/>
              </w:rPr>
              <w:t>таможенны</w:t>
            </w:r>
            <w:r>
              <w:rPr>
                <w:rFonts w:ascii="Times New Roman" w:hAnsi="Times New Roman" w:cs="Times New Roman"/>
              </w:rPr>
              <w:t xml:space="preserve">х </w:t>
            </w:r>
            <w:r w:rsidRPr="00742A31">
              <w:rPr>
                <w:rFonts w:ascii="Times New Roman" w:hAnsi="Times New Roman" w:cs="Times New Roman"/>
              </w:rPr>
              <w:t>режим</w:t>
            </w:r>
            <w:r>
              <w:rPr>
                <w:rFonts w:ascii="Times New Roman" w:hAnsi="Times New Roman" w:cs="Times New Roman"/>
              </w:rPr>
              <w:t>ов, составив таблицу</w:t>
            </w:r>
          </w:p>
          <w:tbl>
            <w:tblPr>
              <w:tblStyle w:val="a5"/>
              <w:tblW w:w="0" w:type="auto"/>
              <w:tblInd w:w="0" w:type="dxa"/>
              <w:tblLook w:val="04A0"/>
            </w:tblPr>
            <w:tblGrid>
              <w:gridCol w:w="2351"/>
              <w:gridCol w:w="2352"/>
            </w:tblGrid>
            <w:tr w:rsidR="00742A31" w:rsidTr="00767BD7">
              <w:tc>
                <w:tcPr>
                  <w:tcW w:w="2351" w:type="dxa"/>
                </w:tcPr>
                <w:p w:rsidR="00742A31" w:rsidRDefault="00742A31" w:rsidP="00767BD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Вид </w:t>
                  </w:r>
                  <w:r>
                    <w:rPr>
                      <w:rFonts w:ascii="Times New Roman" w:hAnsi="Times New Roman" w:cs="Times New Roman"/>
                    </w:rPr>
                    <w:t>таможенных режимов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352" w:type="dxa"/>
                </w:tcPr>
                <w:p w:rsidR="00742A31" w:rsidRDefault="00742A31" w:rsidP="00767BD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характеристика</w:t>
                  </w:r>
                </w:p>
              </w:tc>
            </w:tr>
            <w:tr w:rsidR="00742A31" w:rsidTr="00767BD7">
              <w:tc>
                <w:tcPr>
                  <w:tcW w:w="2351" w:type="dxa"/>
                </w:tcPr>
                <w:p w:rsidR="00742A31" w:rsidRDefault="00742A31" w:rsidP="00767BD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52" w:type="dxa"/>
                </w:tcPr>
                <w:p w:rsidR="00742A31" w:rsidRDefault="00742A31" w:rsidP="00767BD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42A31" w:rsidTr="00767BD7">
              <w:tc>
                <w:tcPr>
                  <w:tcW w:w="2351" w:type="dxa"/>
                </w:tcPr>
                <w:p w:rsidR="00742A31" w:rsidRDefault="00742A31" w:rsidP="00767BD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52" w:type="dxa"/>
                </w:tcPr>
                <w:p w:rsidR="00742A31" w:rsidRDefault="00742A31" w:rsidP="00767BD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42A31" w:rsidRPr="006401CE" w:rsidRDefault="00742A31" w:rsidP="00742A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31" w:rsidRDefault="00742A31"/>
        </w:tc>
      </w:tr>
      <w:tr w:rsidR="00742A31" w:rsidTr="00742A31">
        <w:trPr>
          <w:trHeight w:val="982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A31" w:rsidRPr="00742A31" w:rsidRDefault="00742A31" w:rsidP="00065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Изучить </w:t>
            </w:r>
            <w:r w:rsidRPr="00742A31">
              <w:rPr>
                <w:rFonts w:ascii="Times New Roman" w:hAnsi="Times New Roman" w:cs="Times New Roman"/>
                <w:sz w:val="24"/>
                <w:szCs w:val="24"/>
              </w:rPr>
              <w:t>учет прочих операций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A31" w:rsidRDefault="00742A31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A31" w:rsidRDefault="00742A31" w:rsidP="00BB1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материал дать </w:t>
            </w:r>
            <w:r w:rsidR="00BB181B">
              <w:rPr>
                <w:rFonts w:ascii="Times New Roman" w:hAnsi="Times New Roman" w:cs="Times New Roman"/>
              </w:rPr>
              <w:t>охарактеризовать</w:t>
            </w:r>
            <w:r w:rsidR="00BB1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181B" w:rsidRPr="006401CE" w:rsidRDefault="00BB181B" w:rsidP="00BB1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81B">
              <w:rPr>
                <w:rFonts w:ascii="Times New Roman" w:hAnsi="Times New Roman" w:cs="Times New Roman"/>
                <w:sz w:val="24"/>
                <w:szCs w:val="24"/>
              </w:rPr>
              <w:t>учет прочих операций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31" w:rsidRDefault="00742A31"/>
        </w:tc>
      </w:tr>
    </w:tbl>
    <w:p w:rsidR="003B1AAD" w:rsidRDefault="003B1AAD" w:rsidP="003B1AAD">
      <w:pPr>
        <w:rPr>
          <w:b/>
          <w:sz w:val="28"/>
          <w:szCs w:val="28"/>
        </w:rPr>
      </w:pPr>
    </w:p>
    <w:p w:rsidR="003B1AAD" w:rsidRDefault="003B1AAD" w:rsidP="003B1AA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до 09.11.20 </w:t>
      </w: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B1AAD"/>
    <w:rsid w:val="000650AD"/>
    <w:rsid w:val="00065296"/>
    <w:rsid w:val="000E5821"/>
    <w:rsid w:val="00190430"/>
    <w:rsid w:val="0020056A"/>
    <w:rsid w:val="003B1AAD"/>
    <w:rsid w:val="00543310"/>
    <w:rsid w:val="006401CE"/>
    <w:rsid w:val="00742A31"/>
    <w:rsid w:val="00BB1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A31"/>
  </w:style>
  <w:style w:type="paragraph" w:styleId="3">
    <w:name w:val="heading 3"/>
    <w:basedOn w:val="a"/>
    <w:link w:val="30"/>
    <w:uiPriority w:val="9"/>
    <w:semiHidden/>
    <w:unhideWhenUsed/>
    <w:qFormat/>
    <w:rsid w:val="003B1AAD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3B1AA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3B1AA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B1AAD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5">
    <w:name w:val="Table Grid"/>
    <w:basedOn w:val="a1"/>
    <w:uiPriority w:val="39"/>
    <w:rsid w:val="003B1A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6401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8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5.webex.com/meet/evm_4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2020-11-06T11:00:00Z</dcterms:created>
  <dcterms:modified xsi:type="dcterms:W3CDTF">2020-11-06T18:51:00Z</dcterms:modified>
</cp:coreProperties>
</file>